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3FD" w:rsidRDefault="009533FD" w:rsidP="009533FD">
      <w:pPr>
        <w:spacing w:after="0" w:line="240" w:lineRule="auto"/>
        <w:ind w:firstLine="142"/>
        <w:rPr>
          <w:rFonts w:ascii="Times New Roman" w:hAnsi="Times New Roman" w:cs="Times New Roman"/>
          <w:b/>
          <w:bCs/>
          <w:sz w:val="20"/>
          <w:szCs w:val="20"/>
        </w:rPr>
      </w:pPr>
    </w:p>
    <w:p w:rsidR="009533FD" w:rsidRPr="00303F0F" w:rsidRDefault="009533FD" w:rsidP="009533FD">
      <w:pPr>
        <w:spacing w:after="0" w:line="240" w:lineRule="auto"/>
        <w:ind w:firstLine="142"/>
        <w:jc w:val="center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sz w:val="20"/>
          <w:szCs w:val="20"/>
        </w:rPr>
        <w:t>Памятка родителям по обучению детей безопасному поведению на дороге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sz w:val="20"/>
          <w:szCs w:val="20"/>
        </w:rPr>
        <w:t>Причины детского дорожно-транспортного травматизма.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- Неумение наблюдать.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- Невнимательность.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- Недостаточный надзор взрослых за поведением детей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Рекомендации по обучению детей ПДД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sz w:val="20"/>
          <w:szCs w:val="20"/>
        </w:rPr>
        <w:t>При выходе из дома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Если у подъезда дома возможно движение, сразу обратите внимание     ребенка, нет ли приближающегося транспорта. Если у подъезда стоят транспортные средства или растут деревья, приостановите свое движение и оглядитесь – нет ли опасности.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sz w:val="20"/>
          <w:szCs w:val="20"/>
        </w:rPr>
        <w:t>При движении по тротуару</w:t>
      </w:r>
    </w:p>
    <w:p w:rsidR="009533FD" w:rsidRPr="00303F0F" w:rsidRDefault="009533FD" w:rsidP="009533F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Придерживайтесь правой стороны.</w:t>
      </w:r>
    </w:p>
    <w:p w:rsidR="009533FD" w:rsidRPr="00303F0F" w:rsidRDefault="009533FD" w:rsidP="009533F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Взрослый должен находиться со стороны проезжей части.</w:t>
      </w:r>
    </w:p>
    <w:p w:rsidR="009533FD" w:rsidRPr="00303F0F" w:rsidRDefault="009533FD" w:rsidP="009533F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Если тротуар находится рядом с дорогой, родители должны держать ребенка за руку.</w:t>
      </w:r>
    </w:p>
    <w:p w:rsidR="009533FD" w:rsidRPr="00303F0F" w:rsidRDefault="009533FD" w:rsidP="009533F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Приучите ребенка, идя по тротуару, внимательно наблюдать за выездом машин со двора.</w:t>
      </w:r>
    </w:p>
    <w:p w:rsidR="009533FD" w:rsidRPr="00303F0F" w:rsidRDefault="009533FD" w:rsidP="009533F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приучайте детей выходить на проезжую часть, коляски и санки везите только по тротуару.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sz w:val="20"/>
          <w:szCs w:val="20"/>
        </w:rPr>
        <w:t>Готовясь перейти дорогу</w:t>
      </w:r>
    </w:p>
    <w:p w:rsidR="009533FD" w:rsidRPr="00303F0F" w:rsidRDefault="009533FD" w:rsidP="009533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Остановитесь, осмотрите проезжую часть.</w:t>
      </w:r>
    </w:p>
    <w:p w:rsidR="009533FD" w:rsidRPr="00303F0F" w:rsidRDefault="009533FD" w:rsidP="009533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Развивайте у ребенка наблюдательность за дорогой.</w:t>
      </w:r>
    </w:p>
    <w:p w:rsidR="009533FD" w:rsidRPr="00303F0F" w:rsidRDefault="009533FD" w:rsidP="009533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Подчеркивайте свои движения: поворот головы для осмотра дороги. Остановку для осмотра дороги, остановку для пропуска автомобилей.</w:t>
      </w:r>
    </w:p>
    <w:p w:rsidR="009533FD" w:rsidRPr="00303F0F" w:rsidRDefault="009533FD" w:rsidP="009533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Учите ребенка всматриваться вдаль, различать приближающиеся машины.</w:t>
      </w:r>
    </w:p>
    <w:p w:rsidR="009533FD" w:rsidRPr="00303F0F" w:rsidRDefault="009533FD" w:rsidP="009533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стойте с ребенком на краю тротуара.</w:t>
      </w:r>
    </w:p>
    <w:p w:rsidR="009533FD" w:rsidRPr="00303F0F" w:rsidRDefault="009533FD" w:rsidP="009533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Обратите внимание ребенка на транспортное средство, готовящееся к повороту, расскажите о сигналах указателей поворота у машин.</w:t>
      </w:r>
    </w:p>
    <w:p w:rsidR="009533FD" w:rsidRPr="00303F0F" w:rsidRDefault="009533FD" w:rsidP="009533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Покажите, как транспортное средство останавливается у перехода, как оно движется по инерции.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sz w:val="20"/>
          <w:szCs w:val="20"/>
        </w:rPr>
        <w:t>При переходе проезжей части</w:t>
      </w:r>
    </w:p>
    <w:p w:rsidR="009533FD" w:rsidRPr="00303F0F" w:rsidRDefault="009533FD" w:rsidP="009533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Переходите дорогу только по пешеходному переходу или на перекрестке.</w:t>
      </w:r>
    </w:p>
    <w:p w:rsidR="009533FD" w:rsidRPr="00303F0F" w:rsidRDefault="009533FD" w:rsidP="009533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Идите только на зеленый сигнал светофора, даже если нет машин.</w:t>
      </w:r>
    </w:p>
    <w:p w:rsidR="009533FD" w:rsidRPr="00303F0F" w:rsidRDefault="009533FD" w:rsidP="009533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Выходя на проезжую часть, прекращайте разговоры.</w:t>
      </w:r>
    </w:p>
    <w:p w:rsidR="009533FD" w:rsidRPr="00303F0F" w:rsidRDefault="009533FD" w:rsidP="009533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спешите, не бегите, переходите дорогу размеренно.</w:t>
      </w:r>
    </w:p>
    <w:p w:rsidR="009533FD" w:rsidRPr="00303F0F" w:rsidRDefault="009533FD" w:rsidP="009533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переходите улицу под углом, объясните ребенку, что так хуже видно дорогу.</w:t>
      </w:r>
    </w:p>
    <w:p w:rsidR="009533FD" w:rsidRPr="00303F0F" w:rsidRDefault="009533FD" w:rsidP="009533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выходите на проезжую часть с ребенком из-за транспорта или кустов, не осмотрев предварительно улицу.</w:t>
      </w:r>
    </w:p>
    <w:p w:rsidR="009533FD" w:rsidRPr="00303F0F" w:rsidRDefault="009533FD" w:rsidP="009533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торопитесь перейти дорогу, если на другой стороне вы увидели друзей, нужный автобус, приучите ребенка, что это опасно.</w:t>
      </w:r>
    </w:p>
    <w:p w:rsidR="009533FD" w:rsidRPr="00303F0F" w:rsidRDefault="009533FD" w:rsidP="009533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При переходе по нерегулируемому перекрестку учите ребенка внимательно следить за началом движения транспорта.</w:t>
      </w:r>
    </w:p>
    <w:p w:rsidR="009533FD" w:rsidRPr="00303F0F" w:rsidRDefault="009533FD" w:rsidP="009533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Объясните ребенку, что даже на дороге, где мало машин, переходить надо осторожно, так как машина может выехать со двора, из переулка.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sz w:val="20"/>
          <w:szCs w:val="20"/>
        </w:rPr>
        <w:t>При посадке и высадке из транспорта</w:t>
      </w:r>
    </w:p>
    <w:p w:rsidR="009533FD" w:rsidRPr="00303F0F" w:rsidRDefault="009533FD" w:rsidP="009533F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Выходите первыми, впереди ребенка, иначе ребенок может упасть, выбежать на проезжую часть.</w:t>
      </w:r>
    </w:p>
    <w:p w:rsidR="009533FD" w:rsidRPr="00303F0F" w:rsidRDefault="009533FD" w:rsidP="009533F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lastRenderedPageBreak/>
        <w:t>Подходите для посадки к двери только после полной остановки.</w:t>
      </w:r>
    </w:p>
    <w:p w:rsidR="009533FD" w:rsidRPr="00303F0F" w:rsidRDefault="009533FD" w:rsidP="009533F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садитесь в транспорт в последний момент (может прищемить дверями).</w:t>
      </w:r>
    </w:p>
    <w:p w:rsidR="009533FD" w:rsidRPr="00303F0F" w:rsidRDefault="009533FD" w:rsidP="009533F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Приучите ребенка быть внимательным в зоне остановки – это опасное место (плохой обзор дороги, пассажиры могут вытолкнуть ребенка на дорогу).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sz w:val="20"/>
          <w:szCs w:val="20"/>
        </w:rPr>
        <w:t>При ожидании транспорта</w:t>
      </w:r>
    </w:p>
    <w:p w:rsidR="009533FD" w:rsidRPr="00303F0F" w:rsidRDefault="009533FD" w:rsidP="009533FD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Стойте только на посадочных площадках, на тротуаре или обочине.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sz w:val="20"/>
          <w:szCs w:val="20"/>
        </w:rPr>
        <w:t>Рекомендации по формированию навыков поведения на улицах</w:t>
      </w:r>
    </w:p>
    <w:p w:rsidR="009533FD" w:rsidRPr="00303F0F" w:rsidRDefault="009533FD" w:rsidP="009533F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Навык переключения на улицу: подходя к дороге, остановитесь, осмотрите улицу в обоих направлениях.</w:t>
      </w:r>
    </w:p>
    <w:p w:rsidR="009533FD" w:rsidRPr="00303F0F" w:rsidRDefault="009533FD" w:rsidP="009533F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Навык спокойного, уверенного поведения на улице: уходя из дома, не опаздывайте, выходите заблаговременно, чтобы при спокойной ходьбе иметь запас времени.</w:t>
      </w:r>
    </w:p>
    <w:p w:rsidR="009533FD" w:rsidRPr="00303F0F" w:rsidRDefault="009533FD" w:rsidP="009533F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Навык переключения на самоконтроль: умение следить за своим поведением формируется ежедневно под руководством родителей.</w:t>
      </w:r>
    </w:p>
    <w:p w:rsidR="009533FD" w:rsidRPr="00303F0F" w:rsidRDefault="009533FD" w:rsidP="009533F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Навык предвидения опасности: ребенок должен видеть своими глазами, что за разными предметами на улице часто скрывается опасность</w:t>
      </w:r>
      <w:r w:rsidRPr="00303F0F"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303F0F">
        <w:rPr>
          <w:rFonts w:ascii="Times New Roman" w:hAnsi="Times New Roman" w:cs="Times New Roman"/>
          <w:b/>
          <w:bCs/>
          <w:sz w:val="20"/>
          <w:szCs w:val="20"/>
        </w:rPr>
        <w:t>Важно</w:t>
      </w:r>
      <w:proofErr w:type="gramEnd"/>
      <w:r w:rsidRPr="00303F0F">
        <w:rPr>
          <w:rFonts w:ascii="Times New Roman" w:hAnsi="Times New Roman" w:cs="Times New Roman"/>
          <w:b/>
          <w:bCs/>
          <w:sz w:val="20"/>
          <w:szCs w:val="20"/>
        </w:rPr>
        <w:t xml:space="preserve"> чтобы родители были примером для детей в соблюдении правил дорожного движения.</w:t>
      </w:r>
    </w:p>
    <w:p w:rsidR="009533FD" w:rsidRPr="00303F0F" w:rsidRDefault="009533FD" w:rsidP="009533FD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спешите, переходите дорогу размеренным шагом.</w:t>
      </w:r>
    </w:p>
    <w:p w:rsidR="009533FD" w:rsidRPr="00303F0F" w:rsidRDefault="009533FD" w:rsidP="009533FD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Выходя на проезжую часть дороги, прекратите разговаривать — ребёнок должен привыкнуть, что при переходе дороги нужно сосредоточиться.</w:t>
      </w:r>
    </w:p>
    <w:p w:rsidR="009533FD" w:rsidRPr="00303F0F" w:rsidRDefault="009533FD" w:rsidP="009533FD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переходите дорогу на красный или жёлтый сигнал светофора.</w:t>
      </w:r>
    </w:p>
    <w:p w:rsidR="009533FD" w:rsidRPr="00303F0F" w:rsidRDefault="009533FD" w:rsidP="009533FD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Переходите дорогу только в местах, обозначенных дорожным знаком «Пешеходный переход».</w:t>
      </w:r>
    </w:p>
    <w:p w:rsidR="009533FD" w:rsidRPr="00303F0F" w:rsidRDefault="009533FD" w:rsidP="009533FD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Из автобуса, троллейбуса, трамвая, такси выходите первыми. В противном случае ребёнок может упасть или побежать на проезжую часть дороги.</w:t>
      </w:r>
    </w:p>
    <w:p w:rsidR="009533FD" w:rsidRPr="00303F0F" w:rsidRDefault="009533FD" w:rsidP="009533FD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Привлекайте ребёнка к участию в ваших наблюдениях за обстановкой на дороге: показывайте ему те машины, которые готовятся поворачивать, едут с большой скоростью и т.д.</w:t>
      </w:r>
    </w:p>
    <w:p w:rsidR="009533FD" w:rsidRPr="00303F0F" w:rsidRDefault="009533FD" w:rsidP="009533FD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выходите с ребёнком из-за машины, кустов, не осмотрев предварительно дороги, — это типичная ошибка, и нельзя допускать, чтобы дети её повторяли.</w:t>
      </w:r>
    </w:p>
    <w:p w:rsidR="009533FD" w:rsidRPr="00303F0F" w:rsidRDefault="009533FD" w:rsidP="009533FD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Не разрешайте детям играть вблизи дорог и на проезжей части улицы.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b/>
          <w:bCs/>
          <w:sz w:val="20"/>
          <w:szCs w:val="20"/>
          <w:u w:val="single"/>
        </w:rPr>
        <w:t>Авария на городском транспорте.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i/>
          <w:iCs/>
          <w:sz w:val="20"/>
          <w:szCs w:val="20"/>
        </w:rPr>
        <w:t>Ваши действия:</w:t>
      </w:r>
    </w:p>
    <w:p w:rsidR="009533FD" w:rsidRPr="00303F0F" w:rsidRDefault="009533FD" w:rsidP="009533F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1.Соблюдайте спокойствие.</w:t>
      </w:r>
    </w:p>
    <w:p w:rsidR="009533FD" w:rsidRPr="00303F0F" w:rsidRDefault="009533FD" w:rsidP="009533F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2.Если вы почувствовали толчок или удар, постарайтесь мгновенно сгруппироваться, закрыв голову руками. Уцепитесь за что-нибудь, чтобы по возможности избежать падения и ушиба и чтобы вас не бросало по салону.</w:t>
      </w:r>
    </w:p>
    <w:p w:rsidR="009533FD" w:rsidRPr="00303F0F" w:rsidRDefault="009533FD" w:rsidP="009533F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3.Откройте запасной выход, который обычно расположен в окне. Для этого необходимо выдернуть шнур из резинового уплотнителя окна и выдавить стекло или разбить его с помощью молотка, находящегося в салоне.</w:t>
      </w:r>
    </w:p>
    <w:p w:rsidR="009533FD" w:rsidRPr="00303F0F" w:rsidRDefault="009533FD" w:rsidP="009533F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4.Если в салоне начался пожар, постарайтесь потушить его при помощи огнетушителя.</w:t>
      </w:r>
    </w:p>
    <w:p w:rsidR="009533FD" w:rsidRPr="00303F0F" w:rsidRDefault="009533FD" w:rsidP="009533F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5.В случае короткого замыкания покидать трамвай или троллейбус необходимо лишь, когда водитель остановит его и отключит электрические цепи.</w:t>
      </w:r>
    </w:p>
    <w:p w:rsidR="009533FD" w:rsidRPr="00303F0F" w:rsidRDefault="009533FD" w:rsidP="009533FD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 w:rsidRPr="00303F0F">
        <w:rPr>
          <w:rFonts w:ascii="Times New Roman" w:hAnsi="Times New Roman" w:cs="Times New Roman"/>
          <w:sz w:val="20"/>
          <w:szCs w:val="20"/>
        </w:rPr>
        <w:t> </w:t>
      </w:r>
    </w:p>
    <w:p w:rsidR="0037194F" w:rsidRDefault="009533FD" w:rsidP="009533FD">
      <w:pPr>
        <w:spacing w:after="0" w:line="240" w:lineRule="auto"/>
        <w:ind w:firstLine="142"/>
        <w:jc w:val="both"/>
      </w:pPr>
      <w:r w:rsidRPr="00303F0F">
        <w:rPr>
          <w:rFonts w:ascii="Times New Roman" w:hAnsi="Times New Roman" w:cs="Times New Roman"/>
          <w:b/>
          <w:bCs/>
          <w:sz w:val="20"/>
          <w:szCs w:val="20"/>
          <w:u w:val="single"/>
        </w:rPr>
        <w:t>Помните:</w:t>
      </w:r>
      <w:r w:rsidRPr="00303F0F">
        <w:rPr>
          <w:rFonts w:ascii="Times New Roman" w:hAnsi="Times New Roman" w:cs="Times New Roman"/>
          <w:b/>
          <w:bCs/>
          <w:sz w:val="20"/>
          <w:szCs w:val="20"/>
        </w:rPr>
        <w:t> недопустимо прислоняться к дверям, так как они могут самопроизвольно открыться; держитесь за поручень над головой, иначе, держась за низкий, вы при резком торможении не удержитесь и упадете.</w:t>
      </w:r>
      <w:bookmarkStart w:id="0" w:name="_GoBack"/>
      <w:bookmarkEnd w:id="0"/>
    </w:p>
    <w:sectPr w:rsidR="0037194F" w:rsidSect="009533FD">
      <w:pgSz w:w="16838" w:h="11906" w:orient="landscape"/>
      <w:pgMar w:top="142" w:right="253" w:bottom="284" w:left="28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00781E"/>
    <w:multiLevelType w:val="multilevel"/>
    <w:tmpl w:val="BAB2D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416439"/>
    <w:multiLevelType w:val="multilevel"/>
    <w:tmpl w:val="3828D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E03850"/>
    <w:multiLevelType w:val="multilevel"/>
    <w:tmpl w:val="34B0D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943BAB"/>
    <w:multiLevelType w:val="multilevel"/>
    <w:tmpl w:val="9934C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7563AD"/>
    <w:multiLevelType w:val="multilevel"/>
    <w:tmpl w:val="6CFA2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800DED"/>
    <w:multiLevelType w:val="multilevel"/>
    <w:tmpl w:val="FAEE1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A1C7415"/>
    <w:multiLevelType w:val="multilevel"/>
    <w:tmpl w:val="2A58C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763819"/>
    <w:multiLevelType w:val="multilevel"/>
    <w:tmpl w:val="87DC6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3FD"/>
    <w:rsid w:val="009533FD"/>
    <w:rsid w:val="009929A6"/>
    <w:rsid w:val="00C7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692BC6-FAB9-4C42-B9BF-8F10E4E4B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33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767</Words>
  <Characters>4377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1</cp:revision>
  <dcterms:created xsi:type="dcterms:W3CDTF">2015-08-23T17:54:00Z</dcterms:created>
  <dcterms:modified xsi:type="dcterms:W3CDTF">2015-08-23T17:54:00Z</dcterms:modified>
</cp:coreProperties>
</file>